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DA" w:rsidRPr="00342D26" w:rsidRDefault="00FA4E1F" w:rsidP="00511A57">
      <w:pPr>
        <w:pStyle w:val="Heading3"/>
        <w:tabs>
          <w:tab w:val="left" w:pos="0"/>
        </w:tabs>
        <w:jc w:val="right"/>
        <w:rPr>
          <w:color w:val="FF0000"/>
          <w:sz w:val="40"/>
          <w:szCs w:val="40"/>
        </w:rPr>
      </w:pPr>
      <w:r>
        <w:t xml:space="preserve"> </w:t>
      </w:r>
      <w:r w:rsidR="004B3371">
        <w:t xml:space="preserve"> </w:t>
      </w:r>
      <w:r w:rsidR="00342D26" w:rsidRPr="00342D26">
        <w:rPr>
          <w:color w:val="FF0000"/>
          <w:sz w:val="40"/>
          <w:szCs w:val="40"/>
        </w:rPr>
        <w:t>(GWA) GREAT WORLD ADVENTURE</w:t>
      </w:r>
    </w:p>
    <w:p w:rsidR="00F475DA" w:rsidRPr="00CA1D8A" w:rsidRDefault="00835275" w:rsidP="00835275">
      <w:pPr>
        <w:pStyle w:val="BodyText"/>
        <w:tabs>
          <w:tab w:val="left" w:pos="0"/>
        </w:tabs>
        <w:jc w:val="righ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Cuba</w:t>
      </w:r>
      <w:r w:rsidR="00420BEB">
        <w:rPr>
          <w:b/>
          <w:color w:val="FF0000"/>
          <w:sz w:val="32"/>
          <w:szCs w:val="32"/>
        </w:rPr>
        <w:t>n Culture and Wellness Week</w:t>
      </w:r>
      <w:r w:rsidR="000F4A1D" w:rsidRPr="00CA1D8A">
        <w:rPr>
          <w:b/>
          <w:color w:val="FF0000"/>
          <w:sz w:val="32"/>
          <w:szCs w:val="32"/>
        </w:rPr>
        <w:t xml:space="preserve"> </w:t>
      </w:r>
    </w:p>
    <w:p w:rsidR="00F475DA" w:rsidRDefault="00B37905" w:rsidP="00CA1D8A">
      <w:pPr>
        <w:pStyle w:val="BodyText"/>
        <w:tabs>
          <w:tab w:val="left" w:pos="0"/>
        </w:tabs>
        <w:jc w:val="right"/>
        <w:rPr>
          <w:b/>
          <w:color w:val="0070C0"/>
        </w:rPr>
      </w:pPr>
      <w:r w:rsidRPr="009751EC">
        <w:rPr>
          <w:b/>
          <w:color w:val="0070C0"/>
        </w:rPr>
        <w:t>E</w:t>
      </w:r>
      <w:r w:rsidR="000F4A1D" w:rsidRPr="009751EC">
        <w:rPr>
          <w:b/>
          <w:color w:val="0070C0"/>
        </w:rPr>
        <w:t>xplor</w:t>
      </w:r>
      <w:r w:rsidRPr="009751EC">
        <w:rPr>
          <w:b/>
          <w:color w:val="0070C0"/>
        </w:rPr>
        <w:t xml:space="preserve">e </w:t>
      </w:r>
      <w:r w:rsidR="004229A2" w:rsidRPr="009751EC">
        <w:rPr>
          <w:b/>
          <w:color w:val="0070C0"/>
        </w:rPr>
        <w:t xml:space="preserve">the </w:t>
      </w:r>
      <w:r w:rsidR="000F4A1D" w:rsidRPr="009751EC">
        <w:rPr>
          <w:b/>
          <w:color w:val="0070C0"/>
        </w:rPr>
        <w:t xml:space="preserve">arts, architecture, </w:t>
      </w:r>
      <w:r w:rsidR="004229A2" w:rsidRPr="009751EC">
        <w:rPr>
          <w:b/>
          <w:color w:val="0070C0"/>
        </w:rPr>
        <w:t xml:space="preserve">culture </w:t>
      </w:r>
      <w:r w:rsidR="00CA1D8A" w:rsidRPr="009751EC">
        <w:rPr>
          <w:b/>
          <w:color w:val="0070C0"/>
        </w:rPr>
        <w:t xml:space="preserve">and </w:t>
      </w:r>
      <w:r w:rsidR="004229A2" w:rsidRPr="009751EC">
        <w:rPr>
          <w:b/>
          <w:color w:val="0070C0"/>
        </w:rPr>
        <w:t>su</w:t>
      </w:r>
      <w:r w:rsidR="00835275" w:rsidRPr="009751EC">
        <w:rPr>
          <w:b/>
          <w:color w:val="0070C0"/>
        </w:rPr>
        <w:t xml:space="preserve">stainable communities.  With an additional focus on personal wellness through yoga, </w:t>
      </w:r>
      <w:proofErr w:type="spellStart"/>
      <w:r w:rsidR="00835275" w:rsidRPr="009751EC">
        <w:rPr>
          <w:b/>
          <w:color w:val="0070C0"/>
        </w:rPr>
        <w:t>paddleboarding</w:t>
      </w:r>
      <w:proofErr w:type="spellEnd"/>
      <w:r w:rsidR="00835275" w:rsidRPr="009751EC">
        <w:rPr>
          <w:b/>
          <w:color w:val="0070C0"/>
        </w:rPr>
        <w:t xml:space="preserve"> and other health related experiences </w:t>
      </w:r>
    </w:p>
    <w:p w:rsidR="009751EC" w:rsidRPr="009751EC" w:rsidRDefault="009751EC" w:rsidP="00CA1D8A">
      <w:pPr>
        <w:pStyle w:val="BodyText"/>
        <w:tabs>
          <w:tab w:val="left" w:pos="0"/>
        </w:tabs>
        <w:jc w:val="right"/>
        <w:rPr>
          <w:b/>
          <w:color w:val="0070C0"/>
        </w:rPr>
      </w:pPr>
    </w:p>
    <w:p w:rsidR="00511A57" w:rsidRDefault="004229A2" w:rsidP="00511A57">
      <w:pPr>
        <w:tabs>
          <w:tab w:val="left" w:pos="0"/>
        </w:tabs>
        <w:rPr>
          <w:rFonts w:ascii="Calibri" w:eastAsia="Calibri" w:hAnsi="Calibri"/>
          <w:b/>
          <w:sz w:val="20"/>
          <w:szCs w:val="20"/>
        </w:rPr>
      </w:pPr>
      <w:r>
        <w:rPr>
          <w:rFonts w:ascii="Calibri" w:eastAsia="Calibri" w:hAnsi="Calibri"/>
          <w:b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346710</wp:posOffset>
            </wp:positionV>
            <wp:extent cx="6960870" cy="1158240"/>
            <wp:effectExtent l="19050" t="0" r="0" b="0"/>
            <wp:wrapTight wrapText="bothSides">
              <wp:wrapPolygon edited="0">
                <wp:start x="-59" y="0"/>
                <wp:lineTo x="-59" y="21316"/>
                <wp:lineTo x="21576" y="21316"/>
                <wp:lineTo x="21576" y="0"/>
                <wp:lineTo x="-59" y="0"/>
              </wp:wrapPolygon>
            </wp:wrapTight>
            <wp:docPr id="17" name="Picture 17" descr="aseawallcroplo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eawallcroplong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B9D" w:rsidRPr="005148A6">
        <w:rPr>
          <w:rFonts w:ascii="Calibri" w:hAnsi="Calibri"/>
          <w:b/>
          <w:sz w:val="20"/>
          <w:szCs w:val="20"/>
        </w:rPr>
        <w:t>This program has the perfect com</w:t>
      </w:r>
      <w:r w:rsidR="00292049">
        <w:rPr>
          <w:rFonts w:ascii="Calibri" w:hAnsi="Calibri"/>
          <w:b/>
          <w:sz w:val="20"/>
          <w:szCs w:val="20"/>
        </w:rPr>
        <w:t xml:space="preserve">bination of guided and independent experiences in both </w:t>
      </w:r>
      <w:r w:rsidR="006933A9" w:rsidRPr="005148A6">
        <w:rPr>
          <w:rFonts w:ascii="Calibri" w:hAnsi="Calibri"/>
          <w:b/>
          <w:sz w:val="20"/>
          <w:szCs w:val="20"/>
        </w:rPr>
        <w:t>Urban</w:t>
      </w:r>
      <w:r w:rsidR="00437B9D" w:rsidRPr="005148A6">
        <w:rPr>
          <w:rFonts w:ascii="Calibri" w:hAnsi="Calibri"/>
          <w:b/>
          <w:sz w:val="20"/>
          <w:szCs w:val="20"/>
        </w:rPr>
        <w:t xml:space="preserve"> and Rural settings</w:t>
      </w:r>
      <w:r w:rsidR="009751EC">
        <w:rPr>
          <w:rFonts w:ascii="Calibri" w:hAnsi="Calibri"/>
          <w:b/>
          <w:sz w:val="20"/>
          <w:szCs w:val="20"/>
        </w:rPr>
        <w:t>.</w:t>
      </w:r>
      <w:r w:rsidR="009751EC" w:rsidRPr="009751EC">
        <w:rPr>
          <w:rFonts w:ascii="Calibri" w:eastAsia="Calibri" w:hAnsi="Calibri"/>
          <w:b/>
          <w:i/>
          <w:sz w:val="20"/>
          <w:szCs w:val="20"/>
        </w:rPr>
        <w:t xml:space="preserve"> </w:t>
      </w:r>
      <w:r w:rsidR="009751EC" w:rsidRPr="009751EC">
        <w:rPr>
          <w:rFonts w:ascii="Calibri" w:eastAsia="Calibri" w:hAnsi="Calibri"/>
          <w:b/>
          <w:sz w:val="20"/>
          <w:szCs w:val="20"/>
        </w:rPr>
        <w:t>US citizens may be eligible under the “</w:t>
      </w:r>
      <w:hyperlink r:id="rId7" w:history="1">
        <w:r w:rsidR="009751EC" w:rsidRPr="009751EC">
          <w:rPr>
            <w:rFonts w:asciiTheme="minorHAnsi" w:hAnsiTheme="minorHAnsi"/>
            <w:b/>
            <w:color w:val="4F81BD" w:themeColor="accent1"/>
            <w:sz w:val="22"/>
            <w:szCs w:val="22"/>
          </w:rPr>
          <w:t>General License</w:t>
        </w:r>
      </w:hyperlink>
      <w:r w:rsidR="009751EC" w:rsidRPr="009751EC">
        <w:rPr>
          <w:rFonts w:ascii="Calibri" w:eastAsia="Calibri" w:hAnsi="Calibri"/>
          <w:b/>
          <w:sz w:val="20"/>
          <w:szCs w:val="20"/>
        </w:rPr>
        <w:t>”, which is a do it yourself authorization, no further application is required.</w:t>
      </w:r>
    </w:p>
    <w:p w:rsidR="00513358" w:rsidRDefault="004229A2" w:rsidP="00511A57">
      <w:pPr>
        <w:tabs>
          <w:tab w:val="left" w:pos="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Day One - </w:t>
      </w:r>
      <w:r w:rsidR="00513358" w:rsidRPr="00DF58A5">
        <w:rPr>
          <w:rFonts w:asciiTheme="minorHAnsi" w:hAnsiTheme="minorHAnsi"/>
          <w:sz w:val="22"/>
          <w:szCs w:val="22"/>
        </w:rPr>
        <w:t xml:space="preserve">Arrive in </w:t>
      </w:r>
      <w:proofErr w:type="spellStart"/>
      <w:r w:rsidR="00513358" w:rsidRPr="00DF58A5">
        <w:rPr>
          <w:rFonts w:asciiTheme="minorHAnsi" w:hAnsiTheme="minorHAnsi"/>
          <w:sz w:val="22"/>
          <w:szCs w:val="22"/>
        </w:rPr>
        <w:t>Varadero</w:t>
      </w:r>
      <w:proofErr w:type="spellEnd"/>
      <w:r w:rsidR="009751EC">
        <w:rPr>
          <w:rFonts w:asciiTheme="minorHAnsi" w:hAnsiTheme="minorHAnsi"/>
          <w:sz w:val="22"/>
          <w:szCs w:val="22"/>
        </w:rPr>
        <w:t xml:space="preserve"> or Havana</w:t>
      </w:r>
      <w:r w:rsidR="00513358" w:rsidRPr="00DF58A5">
        <w:rPr>
          <w:rFonts w:asciiTheme="minorHAnsi" w:hAnsiTheme="minorHAnsi"/>
          <w:sz w:val="22"/>
          <w:szCs w:val="22"/>
        </w:rPr>
        <w:t xml:space="preserve">, transfer to hotel.   </w:t>
      </w:r>
      <w:proofErr w:type="gramStart"/>
      <w:r w:rsidR="00513358" w:rsidRPr="00DF58A5">
        <w:rPr>
          <w:rFonts w:asciiTheme="minorHAnsi" w:hAnsiTheme="minorHAnsi"/>
          <w:sz w:val="22"/>
          <w:szCs w:val="22"/>
        </w:rPr>
        <w:t>Orientation, introduction and lessons on how to speak Spanish.</w:t>
      </w:r>
      <w:proofErr w:type="gramEnd"/>
      <w:r w:rsidR="00513358" w:rsidRPr="00DF58A5">
        <w:rPr>
          <w:rFonts w:asciiTheme="minorHAnsi" w:hAnsiTheme="minorHAnsi"/>
          <w:sz w:val="22"/>
          <w:szCs w:val="22"/>
        </w:rPr>
        <w:t xml:space="preserve"> Sunset paddle/yoga</w:t>
      </w:r>
    </w:p>
    <w:p w:rsidR="00513358" w:rsidRPr="00DF58A5" w:rsidRDefault="00513358" w:rsidP="00513358">
      <w:pPr>
        <w:rPr>
          <w:rFonts w:asciiTheme="minorHAnsi" w:hAnsiTheme="minorHAnsi"/>
          <w:b/>
          <w:sz w:val="22"/>
          <w:szCs w:val="22"/>
        </w:rPr>
      </w:pPr>
    </w:p>
    <w:p w:rsidR="00513358" w:rsidRPr="00DF58A5" w:rsidRDefault="004229A2" w:rsidP="00513358">
      <w:pPr>
        <w:rPr>
          <w:rFonts w:asciiTheme="minorHAnsi" w:hAnsiTheme="minorHAnsi"/>
          <w:bCs/>
          <w:sz w:val="22"/>
          <w:szCs w:val="22"/>
        </w:rPr>
      </w:pPr>
      <w:proofErr w:type="gramStart"/>
      <w:r>
        <w:rPr>
          <w:rFonts w:asciiTheme="minorHAnsi" w:hAnsiTheme="minorHAnsi"/>
          <w:b/>
          <w:sz w:val="22"/>
          <w:szCs w:val="22"/>
        </w:rPr>
        <w:t xml:space="preserve">Day Two </w:t>
      </w:r>
      <w:r w:rsidR="009751EC">
        <w:rPr>
          <w:rFonts w:asciiTheme="minorHAnsi" w:hAnsiTheme="minorHAnsi"/>
          <w:b/>
          <w:sz w:val="22"/>
          <w:szCs w:val="22"/>
        </w:rPr>
        <w:t>–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9751EC">
        <w:rPr>
          <w:rFonts w:asciiTheme="minorHAnsi" w:hAnsiTheme="minorHAnsi"/>
          <w:sz w:val="22"/>
          <w:szCs w:val="22"/>
        </w:rPr>
        <w:t>Morning paddle/yoga.</w:t>
      </w:r>
      <w:proofErr w:type="gramEnd"/>
      <w:r w:rsidR="009751EC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9751EC">
        <w:rPr>
          <w:rFonts w:asciiTheme="minorHAnsi" w:hAnsiTheme="minorHAnsi"/>
          <w:sz w:val="22"/>
          <w:szCs w:val="22"/>
        </w:rPr>
        <w:t>T</w:t>
      </w:r>
      <w:r w:rsidR="00513358" w:rsidRPr="00DF58A5">
        <w:rPr>
          <w:rFonts w:asciiTheme="minorHAnsi" w:hAnsiTheme="minorHAnsi"/>
          <w:sz w:val="22"/>
          <w:szCs w:val="22"/>
        </w:rPr>
        <w:t xml:space="preserve">our of </w:t>
      </w:r>
      <w:proofErr w:type="spellStart"/>
      <w:r w:rsidR="00513358" w:rsidRPr="00DF58A5">
        <w:rPr>
          <w:rFonts w:asciiTheme="minorHAnsi" w:hAnsiTheme="minorHAnsi"/>
          <w:bCs/>
          <w:sz w:val="22"/>
          <w:szCs w:val="22"/>
          <w:lang w:val="en-CA"/>
        </w:rPr>
        <w:t>Iglesia</w:t>
      </w:r>
      <w:proofErr w:type="spellEnd"/>
      <w:r w:rsidR="00513358" w:rsidRPr="00DF58A5">
        <w:rPr>
          <w:rFonts w:asciiTheme="minorHAnsi" w:hAnsiTheme="minorHAnsi"/>
          <w:bCs/>
          <w:sz w:val="22"/>
          <w:szCs w:val="22"/>
          <w:lang w:val="en-CA"/>
        </w:rPr>
        <w:t xml:space="preserve"> Santa Elvira </w:t>
      </w:r>
      <w:r w:rsidR="00513358" w:rsidRPr="00DF58A5">
        <w:rPr>
          <w:rFonts w:asciiTheme="minorHAnsi" w:hAnsiTheme="minorHAnsi"/>
          <w:bCs/>
          <w:sz w:val="22"/>
          <w:szCs w:val="22"/>
        </w:rPr>
        <w:t xml:space="preserve">(church) </w:t>
      </w:r>
      <w:proofErr w:type="spellStart"/>
      <w:r w:rsidR="00513358" w:rsidRPr="00DF58A5">
        <w:rPr>
          <w:rFonts w:asciiTheme="minorHAnsi" w:hAnsiTheme="minorHAnsi"/>
          <w:bCs/>
          <w:sz w:val="22"/>
          <w:szCs w:val="22"/>
        </w:rPr>
        <w:t>Varadero</w:t>
      </w:r>
      <w:proofErr w:type="spellEnd"/>
      <w:r w:rsidR="00513358" w:rsidRPr="00DF58A5">
        <w:rPr>
          <w:rFonts w:asciiTheme="minorHAnsi" w:hAnsiTheme="minorHAnsi"/>
          <w:bCs/>
          <w:sz w:val="22"/>
          <w:szCs w:val="22"/>
        </w:rPr>
        <w:t>/Matanzas.</w:t>
      </w:r>
      <w:proofErr w:type="gramEnd"/>
      <w:r w:rsidR="00513358" w:rsidRPr="00DF58A5">
        <w:rPr>
          <w:rFonts w:asciiTheme="minorHAnsi" w:hAnsiTheme="minorHAnsi"/>
          <w:bCs/>
          <w:sz w:val="22"/>
          <w:szCs w:val="22"/>
        </w:rPr>
        <w:t xml:space="preserve"> </w:t>
      </w:r>
      <w:hyperlink r:id="rId8" w:history="1">
        <w:r w:rsidR="00EE297F" w:rsidRPr="00A45496">
          <w:rPr>
            <w:rStyle w:val="Hyperlink"/>
            <w:rFonts w:asciiTheme="minorHAnsi" w:hAnsiTheme="minorHAnsi"/>
            <w:bCs/>
            <w:sz w:val="22"/>
            <w:szCs w:val="22"/>
          </w:rPr>
          <w:t>Mata</w:t>
        </w:r>
        <w:r w:rsidR="00511A57" w:rsidRPr="00A45496">
          <w:rPr>
            <w:rStyle w:val="Hyperlink"/>
            <w:rFonts w:asciiTheme="minorHAnsi" w:hAnsiTheme="minorHAnsi"/>
            <w:bCs/>
            <w:sz w:val="22"/>
            <w:szCs w:val="22"/>
          </w:rPr>
          <w:t>nzas Municipal Art Gallery</w:t>
        </w:r>
      </w:hyperlink>
      <w:r w:rsidR="00511A57">
        <w:rPr>
          <w:rFonts w:asciiTheme="minorHAnsi" w:hAnsiTheme="minorHAnsi"/>
          <w:bCs/>
          <w:sz w:val="22"/>
          <w:szCs w:val="22"/>
        </w:rPr>
        <w:t xml:space="preserve"> </w:t>
      </w:r>
      <w:r w:rsidR="00EE297F" w:rsidRPr="00DF58A5">
        <w:rPr>
          <w:rFonts w:asciiTheme="minorHAnsi" w:hAnsiTheme="minorHAnsi"/>
          <w:bCs/>
          <w:sz w:val="22"/>
          <w:szCs w:val="22"/>
        </w:rPr>
        <w:t xml:space="preserve"> Tour International Health and Wellness Centre in </w:t>
      </w:r>
      <w:proofErr w:type="spellStart"/>
      <w:r w:rsidR="00EE297F" w:rsidRPr="00DF58A5">
        <w:rPr>
          <w:rFonts w:asciiTheme="minorHAnsi" w:hAnsiTheme="minorHAnsi"/>
          <w:bCs/>
          <w:sz w:val="22"/>
          <w:szCs w:val="22"/>
        </w:rPr>
        <w:t>Varadero</w:t>
      </w:r>
      <w:proofErr w:type="spellEnd"/>
      <w:r w:rsidR="00EE297F" w:rsidRPr="00DF58A5">
        <w:rPr>
          <w:rFonts w:asciiTheme="minorHAnsi" w:hAnsiTheme="minorHAnsi"/>
          <w:bCs/>
          <w:sz w:val="22"/>
          <w:szCs w:val="22"/>
        </w:rPr>
        <w:t xml:space="preserve">. </w:t>
      </w:r>
      <w:r w:rsidR="00513358" w:rsidRPr="00DF58A5">
        <w:rPr>
          <w:rFonts w:asciiTheme="minorHAnsi" w:hAnsiTheme="minorHAnsi"/>
          <w:bCs/>
          <w:sz w:val="22"/>
          <w:szCs w:val="22"/>
        </w:rPr>
        <w:t>Spanish and dance lesson.</w:t>
      </w:r>
      <w:r w:rsidR="00513358" w:rsidRPr="00DF58A5">
        <w:rPr>
          <w:rFonts w:asciiTheme="minorHAnsi" w:hAnsiTheme="minorHAnsi"/>
          <w:sz w:val="22"/>
          <w:szCs w:val="22"/>
        </w:rPr>
        <w:t xml:space="preserve"> </w:t>
      </w:r>
      <w:r w:rsidR="00513358" w:rsidRPr="00DF58A5">
        <w:rPr>
          <w:rFonts w:asciiTheme="minorHAnsi" w:hAnsiTheme="minorHAnsi"/>
          <w:bCs/>
          <w:sz w:val="22"/>
          <w:szCs w:val="22"/>
        </w:rPr>
        <w:t>Sunset paddle/yoga</w:t>
      </w:r>
    </w:p>
    <w:p w:rsidR="00513358" w:rsidRPr="00DF58A5" w:rsidRDefault="000D50DD" w:rsidP="00513358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  <w:lang w:val="en-CA" w:eastAsia="en-CA"/>
        </w:rPr>
        <w:drawing>
          <wp:inline distT="0" distB="0" distL="0" distR="0">
            <wp:extent cx="1649730" cy="1478280"/>
            <wp:effectExtent l="19050" t="0" r="7620" b="0"/>
            <wp:docPr id="1" name="Picture 0" descr="santa_elvira_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elvira_churc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24" cy="14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DC">
        <w:rPr>
          <w:rFonts w:asciiTheme="minorHAnsi" w:hAnsiTheme="minorHAnsi"/>
          <w:bCs/>
          <w:noProof/>
          <w:sz w:val="22"/>
          <w:szCs w:val="22"/>
          <w:lang w:val="en-CA" w:eastAsia="en-CA"/>
        </w:rPr>
        <w:drawing>
          <wp:inline distT="0" distB="0" distL="0" distR="0">
            <wp:extent cx="1642110" cy="1592580"/>
            <wp:effectExtent l="19050" t="0" r="0" b="0"/>
            <wp:docPr id="3" name="Picture 1" descr="CubaMAy2010BBB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aMAy2010BBB 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27" cy="15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1EC">
        <w:rPr>
          <w:rFonts w:asciiTheme="minorHAnsi" w:hAnsiTheme="minorHAnsi"/>
          <w:bCs/>
          <w:noProof/>
          <w:sz w:val="22"/>
          <w:szCs w:val="22"/>
          <w:lang w:val="en-CA" w:eastAsia="en-CA"/>
        </w:rPr>
        <w:drawing>
          <wp:inline distT="0" distB="0" distL="0" distR="0">
            <wp:extent cx="1733550" cy="1592580"/>
            <wp:effectExtent l="19050" t="0" r="0" b="0"/>
            <wp:docPr id="4" name="Picture 3" descr="yosvan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svany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51B">
        <w:rPr>
          <w:rFonts w:asciiTheme="minorHAnsi" w:hAnsiTheme="minorHAnsi"/>
          <w:bCs/>
          <w:noProof/>
          <w:sz w:val="22"/>
          <w:szCs w:val="22"/>
          <w:lang w:val="en-CA" w:eastAsia="en-CA"/>
        </w:rPr>
        <w:drawing>
          <wp:inline distT="0" distB="0" distL="0" distR="0">
            <wp:extent cx="1794510" cy="1587652"/>
            <wp:effectExtent l="19050" t="0" r="0" b="0"/>
            <wp:docPr id="20" name="Picture 19" descr="Cuba2015-Paddlelear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a2015-Paddlelearn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20" cy="15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58" w:rsidRPr="00A44C97" w:rsidRDefault="00277CB2" w:rsidP="00277CB2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1464945</wp:posOffset>
            </wp:positionV>
            <wp:extent cx="1680210" cy="1135380"/>
            <wp:effectExtent l="19050" t="0" r="0" b="0"/>
            <wp:wrapTight wrapText="bothSides">
              <wp:wrapPolygon edited="0">
                <wp:start x="-245" y="0"/>
                <wp:lineTo x="-245" y="21383"/>
                <wp:lineTo x="21551" y="21383"/>
                <wp:lineTo x="21551" y="0"/>
                <wp:lineTo x="-245" y="0"/>
              </wp:wrapPolygon>
            </wp:wrapTight>
            <wp:docPr id="22" name="Picture 7" descr="CasaDa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Dana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Cs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55245</wp:posOffset>
            </wp:positionV>
            <wp:extent cx="1680210" cy="1318260"/>
            <wp:effectExtent l="19050" t="0" r="0" b="0"/>
            <wp:wrapSquare wrapText="bothSides"/>
            <wp:docPr id="7" name="Picture 7" descr="havana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vanasqua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Cs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5539740</wp:posOffset>
            </wp:positionH>
            <wp:positionV relativeFrom="paragraph">
              <wp:posOffset>131445</wp:posOffset>
            </wp:positionV>
            <wp:extent cx="1765935" cy="1242060"/>
            <wp:effectExtent l="19050" t="0" r="5715" b="0"/>
            <wp:wrapTight wrapText="bothSides">
              <wp:wrapPolygon edited="0">
                <wp:start x="-233" y="0"/>
                <wp:lineTo x="-233" y="21202"/>
                <wp:lineTo x="21670" y="21202"/>
                <wp:lineTo x="21670" y="0"/>
                <wp:lineTo x="-233" y="0"/>
              </wp:wrapPolygon>
            </wp:wrapTight>
            <wp:docPr id="13" name="Picture 13" descr="habana+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bana+c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51EC">
        <w:rPr>
          <w:rFonts w:asciiTheme="minorHAnsi" w:hAnsiTheme="minorHAnsi"/>
          <w:b/>
          <w:bCs/>
          <w:sz w:val="22"/>
          <w:szCs w:val="22"/>
        </w:rPr>
        <w:t>Day Three</w:t>
      </w:r>
      <w:r w:rsidR="004229A2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gramStart"/>
      <w:r w:rsidR="004229A2">
        <w:rPr>
          <w:rFonts w:asciiTheme="minorHAnsi" w:hAnsiTheme="minorHAnsi"/>
          <w:b/>
          <w:bCs/>
          <w:sz w:val="22"/>
          <w:szCs w:val="22"/>
        </w:rPr>
        <w:t xml:space="preserve">-  </w:t>
      </w:r>
      <w:r w:rsidR="009751EC">
        <w:rPr>
          <w:rFonts w:asciiTheme="minorHAnsi" w:hAnsiTheme="minorHAnsi"/>
          <w:sz w:val="22"/>
          <w:szCs w:val="22"/>
        </w:rPr>
        <w:t>Morning</w:t>
      </w:r>
      <w:proofErr w:type="gramEnd"/>
      <w:r w:rsidR="009751EC">
        <w:rPr>
          <w:rFonts w:asciiTheme="minorHAnsi" w:hAnsiTheme="minorHAnsi"/>
          <w:sz w:val="22"/>
          <w:szCs w:val="22"/>
        </w:rPr>
        <w:t xml:space="preserve"> paddle/yoga. </w:t>
      </w:r>
      <w:proofErr w:type="gramStart"/>
      <w:r w:rsidR="00513358" w:rsidRPr="00A44C97">
        <w:rPr>
          <w:rFonts w:asciiTheme="minorHAnsi" w:hAnsiTheme="minorHAnsi"/>
          <w:bCs/>
          <w:sz w:val="20"/>
          <w:szCs w:val="20"/>
        </w:rPr>
        <w:t xml:space="preserve">Historic and Cultural tour of </w:t>
      </w:r>
      <w:r w:rsidR="0038151B">
        <w:rPr>
          <w:rFonts w:asciiTheme="minorHAnsi" w:hAnsiTheme="minorHAnsi"/>
          <w:bCs/>
          <w:sz w:val="20"/>
          <w:szCs w:val="20"/>
        </w:rPr>
        <w:t xml:space="preserve">Old </w:t>
      </w:r>
      <w:r w:rsidR="00513358" w:rsidRPr="00A44C97">
        <w:rPr>
          <w:rFonts w:asciiTheme="minorHAnsi" w:hAnsiTheme="minorHAnsi"/>
          <w:bCs/>
          <w:sz w:val="20"/>
          <w:szCs w:val="20"/>
        </w:rPr>
        <w:t>Havana</w:t>
      </w:r>
      <w:r w:rsidR="00DF58A5">
        <w:rPr>
          <w:rFonts w:asciiTheme="minorHAnsi" w:hAnsiTheme="minorHAnsi"/>
          <w:bCs/>
          <w:sz w:val="20"/>
          <w:szCs w:val="20"/>
        </w:rPr>
        <w:t xml:space="preserve">, </w:t>
      </w:r>
      <w:r w:rsidR="00513358" w:rsidRPr="00A44C97">
        <w:rPr>
          <w:rFonts w:asciiTheme="minorHAnsi" w:hAnsiTheme="minorHAnsi"/>
          <w:bCs/>
          <w:sz w:val="20"/>
          <w:szCs w:val="20"/>
        </w:rPr>
        <w:t xml:space="preserve">Lunch at </w:t>
      </w:r>
      <w:proofErr w:type="spellStart"/>
      <w:r w:rsidR="00513358" w:rsidRPr="00A44C97">
        <w:rPr>
          <w:rFonts w:asciiTheme="minorHAnsi" w:hAnsiTheme="minorHAnsi"/>
          <w:bCs/>
          <w:sz w:val="20"/>
          <w:szCs w:val="20"/>
        </w:rPr>
        <w:t>Parque</w:t>
      </w:r>
      <w:proofErr w:type="spellEnd"/>
      <w:r w:rsidR="00513358" w:rsidRPr="00A44C97">
        <w:rPr>
          <w:rFonts w:asciiTheme="minorHAnsi" w:hAnsiTheme="minorHAnsi"/>
          <w:bCs/>
          <w:sz w:val="20"/>
          <w:szCs w:val="20"/>
        </w:rPr>
        <w:t xml:space="preserve"> Central rooftop or Hotel Saratoga</w:t>
      </w:r>
      <w:r w:rsidR="009751EC">
        <w:rPr>
          <w:rFonts w:asciiTheme="minorHAnsi" w:hAnsiTheme="minorHAnsi"/>
          <w:bCs/>
          <w:sz w:val="20"/>
          <w:szCs w:val="20"/>
        </w:rPr>
        <w:t>.</w:t>
      </w:r>
      <w:proofErr w:type="gramEnd"/>
      <w:r w:rsidR="009751EC">
        <w:rPr>
          <w:rFonts w:asciiTheme="minorHAnsi" w:hAnsiTheme="minorHAnsi"/>
          <w:bCs/>
          <w:sz w:val="20"/>
          <w:szCs w:val="20"/>
        </w:rPr>
        <w:t xml:space="preserve"> </w:t>
      </w:r>
      <w:r w:rsidR="0038151B">
        <w:rPr>
          <w:rFonts w:asciiTheme="minorHAnsi" w:hAnsiTheme="minorHAnsi"/>
          <w:bCs/>
          <w:sz w:val="20"/>
          <w:szCs w:val="20"/>
        </w:rPr>
        <w:t xml:space="preserve"> </w:t>
      </w:r>
      <w:r w:rsidR="009751EC">
        <w:rPr>
          <w:rFonts w:asciiTheme="minorHAnsi" w:hAnsiTheme="minorHAnsi"/>
          <w:bCs/>
          <w:sz w:val="20"/>
          <w:szCs w:val="20"/>
        </w:rPr>
        <w:t>Afternoon</w:t>
      </w:r>
      <w:proofErr w:type="gramStart"/>
      <w:r w:rsidR="009751EC">
        <w:rPr>
          <w:rFonts w:asciiTheme="minorHAnsi" w:hAnsiTheme="minorHAnsi"/>
          <w:bCs/>
          <w:sz w:val="20"/>
          <w:szCs w:val="20"/>
        </w:rPr>
        <w:t xml:space="preserve">, </w:t>
      </w:r>
      <w:r w:rsidR="00292049">
        <w:rPr>
          <w:rFonts w:asciiTheme="minorHAnsi" w:hAnsiTheme="minorHAnsi"/>
          <w:bCs/>
          <w:noProof/>
          <w:sz w:val="20"/>
          <w:szCs w:val="20"/>
          <w:lang w:val="en-CA" w:eastAsia="en-CA"/>
        </w:rPr>
        <w:t xml:space="preserve"> </w:t>
      </w:r>
      <w:r w:rsidR="00513358" w:rsidRPr="00A44C97">
        <w:rPr>
          <w:rFonts w:asciiTheme="minorHAnsi" w:hAnsiTheme="minorHAnsi"/>
          <w:bCs/>
          <w:sz w:val="20"/>
          <w:szCs w:val="20"/>
        </w:rPr>
        <w:t>El</w:t>
      </w:r>
      <w:proofErr w:type="gramEnd"/>
      <w:r w:rsidR="00513358" w:rsidRPr="00A44C97">
        <w:rPr>
          <w:rFonts w:asciiTheme="minorHAnsi" w:hAnsiTheme="minorHAnsi"/>
          <w:bCs/>
          <w:sz w:val="20"/>
          <w:szCs w:val="20"/>
        </w:rPr>
        <w:t xml:space="preserve"> </w:t>
      </w:r>
      <w:proofErr w:type="spellStart"/>
      <w:r w:rsidR="00513358" w:rsidRPr="00A44C97">
        <w:rPr>
          <w:rFonts w:asciiTheme="minorHAnsi" w:hAnsiTheme="minorHAnsi"/>
          <w:bCs/>
          <w:sz w:val="20"/>
          <w:szCs w:val="20"/>
        </w:rPr>
        <w:t>Capitalo</w:t>
      </w:r>
      <w:proofErr w:type="spellEnd"/>
      <w:r w:rsidR="00513358" w:rsidRPr="00A44C97">
        <w:rPr>
          <w:rFonts w:asciiTheme="minorHAnsi" w:hAnsiTheme="minorHAnsi"/>
          <w:bCs/>
          <w:sz w:val="20"/>
          <w:szCs w:val="20"/>
        </w:rPr>
        <w:t xml:space="preserve"> </w:t>
      </w:r>
      <w:r w:rsidR="004229A2">
        <w:rPr>
          <w:rFonts w:asciiTheme="minorHAnsi" w:hAnsiTheme="minorHAnsi"/>
          <w:bCs/>
          <w:sz w:val="20"/>
          <w:szCs w:val="20"/>
        </w:rPr>
        <w:t xml:space="preserve">,  </w:t>
      </w:r>
      <w:r w:rsidR="00573112" w:rsidRPr="00A44C97">
        <w:rPr>
          <w:rFonts w:asciiTheme="minorHAnsi" w:hAnsiTheme="minorHAnsi"/>
          <w:sz w:val="20"/>
          <w:szCs w:val="20"/>
        </w:rPr>
        <w:t xml:space="preserve">Presentation on the </w:t>
      </w:r>
      <w:hyperlink r:id="rId16" w:history="1">
        <w:r w:rsidR="00573112" w:rsidRPr="00A44C97">
          <w:rPr>
            <w:rStyle w:val="Hyperlink"/>
            <w:rFonts w:asciiTheme="minorHAnsi" w:hAnsiTheme="minorHAnsi"/>
            <w:sz w:val="20"/>
            <w:szCs w:val="20"/>
          </w:rPr>
          <w:t>Historian’s Office</w:t>
        </w:r>
      </w:hyperlink>
      <w:r w:rsidR="00573112" w:rsidRPr="00A44C97">
        <w:rPr>
          <w:rFonts w:asciiTheme="minorHAnsi" w:hAnsiTheme="minorHAnsi"/>
          <w:sz w:val="20"/>
          <w:szCs w:val="20"/>
        </w:rPr>
        <w:t xml:space="preserve"> effects on Old Havana community restoration projects.</w:t>
      </w:r>
      <w:r w:rsidR="00573112" w:rsidRPr="00A44C97">
        <w:rPr>
          <w:rFonts w:asciiTheme="minorHAnsi" w:hAnsiTheme="minorHAnsi"/>
          <w:color w:val="7030A0"/>
          <w:sz w:val="20"/>
          <w:szCs w:val="20"/>
        </w:rPr>
        <w:t xml:space="preserve"> </w:t>
      </w:r>
      <w:r w:rsidR="006933A9" w:rsidRPr="00A44C97">
        <w:rPr>
          <w:rFonts w:asciiTheme="minorHAnsi" w:hAnsiTheme="minorHAnsi"/>
          <w:sz w:val="20"/>
          <w:szCs w:val="20"/>
        </w:rPr>
        <w:t xml:space="preserve">Walk through the restored </w:t>
      </w:r>
      <w:hyperlink r:id="rId17" w:history="1">
        <w:r w:rsidR="006933A9" w:rsidRPr="00A44C97">
          <w:rPr>
            <w:rStyle w:val="Hyperlink"/>
            <w:rFonts w:asciiTheme="minorHAnsi" w:hAnsiTheme="minorHAnsi"/>
            <w:sz w:val="20"/>
            <w:szCs w:val="20"/>
          </w:rPr>
          <w:t>Cathedral Square</w:t>
        </w:r>
      </w:hyperlink>
      <w:r w:rsidR="00535255">
        <w:t xml:space="preserve">, </w:t>
      </w:r>
      <w:r w:rsidR="006933A9" w:rsidRPr="00A44C97">
        <w:rPr>
          <w:rFonts w:asciiTheme="minorHAnsi" w:hAnsiTheme="minorHAnsi"/>
          <w:sz w:val="20"/>
          <w:szCs w:val="20"/>
        </w:rPr>
        <w:t xml:space="preserve"> </w:t>
      </w:r>
      <w:hyperlink r:id="rId18" w:history="1">
        <w:r w:rsidR="00535255" w:rsidRPr="00A44C97">
          <w:rPr>
            <w:rStyle w:val="Hyperlink"/>
            <w:rFonts w:asciiTheme="minorHAnsi" w:hAnsiTheme="minorHAnsi"/>
            <w:sz w:val="20"/>
            <w:szCs w:val="20"/>
          </w:rPr>
          <w:t xml:space="preserve">Plaza </w:t>
        </w:r>
        <w:proofErr w:type="spellStart"/>
        <w:r w:rsidR="00535255" w:rsidRPr="00A44C97">
          <w:rPr>
            <w:rStyle w:val="Hyperlink"/>
            <w:rFonts w:asciiTheme="minorHAnsi" w:hAnsiTheme="minorHAnsi"/>
            <w:sz w:val="20"/>
            <w:szCs w:val="20"/>
          </w:rPr>
          <w:t>Vieja</w:t>
        </w:r>
        <w:proofErr w:type="spellEnd"/>
        <w:r w:rsidR="00535255" w:rsidRPr="00A44C97">
          <w:rPr>
            <w:rStyle w:val="Hyperlink"/>
            <w:rFonts w:asciiTheme="minorHAnsi" w:hAnsiTheme="minorHAnsi"/>
            <w:sz w:val="20"/>
            <w:szCs w:val="20"/>
          </w:rPr>
          <w:t xml:space="preserve"> Square</w:t>
        </w:r>
      </w:hyperlink>
      <w:r w:rsidR="00535255">
        <w:t xml:space="preserve"> </w:t>
      </w:r>
      <w:r w:rsidR="00292049">
        <w:rPr>
          <w:rFonts w:asciiTheme="minorHAnsi" w:hAnsiTheme="minorHAnsi"/>
          <w:sz w:val="20"/>
          <w:szCs w:val="20"/>
        </w:rPr>
        <w:t xml:space="preserve">and Cathedral of Christopher Columbus </w:t>
      </w:r>
      <w:proofErr w:type="spellStart"/>
      <w:r w:rsidR="006933A9" w:rsidRPr="00A44C97">
        <w:rPr>
          <w:rFonts w:asciiTheme="minorHAnsi" w:hAnsiTheme="minorHAnsi"/>
          <w:sz w:val="20"/>
          <w:szCs w:val="20"/>
        </w:rPr>
        <w:t>enroute</w:t>
      </w:r>
      <w:proofErr w:type="spellEnd"/>
      <w:r w:rsidR="006933A9" w:rsidRPr="00A44C97">
        <w:rPr>
          <w:rFonts w:asciiTheme="minorHAnsi" w:hAnsiTheme="minorHAnsi"/>
          <w:sz w:val="20"/>
          <w:szCs w:val="20"/>
        </w:rPr>
        <w:t xml:space="preserve"> to the </w:t>
      </w:r>
      <w:proofErr w:type="spellStart"/>
      <w:r w:rsidR="006933A9" w:rsidRPr="00A44C97">
        <w:rPr>
          <w:rFonts w:asciiTheme="minorHAnsi" w:hAnsiTheme="minorHAnsi"/>
          <w:sz w:val="20"/>
          <w:szCs w:val="20"/>
        </w:rPr>
        <w:t>Maqueta</w:t>
      </w:r>
      <w:proofErr w:type="spellEnd"/>
      <w:r w:rsidR="006933A9" w:rsidRPr="00A44C97">
        <w:rPr>
          <w:rFonts w:asciiTheme="minorHAnsi" w:hAnsiTheme="minorHAnsi"/>
          <w:sz w:val="20"/>
          <w:szCs w:val="20"/>
        </w:rPr>
        <w:t xml:space="preserve"> de La Habana (scale model of the city),</w:t>
      </w:r>
      <w:r w:rsidR="00825C61" w:rsidRPr="00A44C97">
        <w:rPr>
          <w:rFonts w:asciiTheme="minorHAnsi" w:hAnsiTheme="minorHAnsi"/>
          <w:sz w:val="20"/>
          <w:szCs w:val="20"/>
        </w:rPr>
        <w:t xml:space="preserve"> </w:t>
      </w:r>
      <w:r w:rsidR="00D231A1" w:rsidRPr="00A44C97">
        <w:rPr>
          <w:rFonts w:asciiTheme="minorHAnsi" w:hAnsiTheme="minorHAnsi"/>
          <w:sz w:val="20"/>
          <w:szCs w:val="20"/>
        </w:rPr>
        <w:t>Ongoing p</w:t>
      </w:r>
      <w:r w:rsidR="000F4A1D" w:rsidRPr="00A44C97">
        <w:rPr>
          <w:rFonts w:asciiTheme="minorHAnsi" w:hAnsiTheme="minorHAnsi"/>
          <w:sz w:val="20"/>
          <w:szCs w:val="20"/>
        </w:rPr>
        <w:t xml:space="preserve">resentation of </w:t>
      </w:r>
      <w:hyperlink r:id="rId19" w:history="1">
        <w:r w:rsidR="000F4A1D" w:rsidRPr="00A44C97">
          <w:rPr>
            <w:rStyle w:val="Hyperlink"/>
            <w:rFonts w:asciiTheme="minorHAnsi" w:hAnsiTheme="minorHAnsi"/>
            <w:sz w:val="20"/>
            <w:szCs w:val="20"/>
          </w:rPr>
          <w:t>Old Havan</w:t>
        </w:r>
        <w:r w:rsidR="00644924" w:rsidRPr="00A44C97">
          <w:rPr>
            <w:rStyle w:val="Hyperlink"/>
            <w:rFonts w:asciiTheme="minorHAnsi" w:hAnsiTheme="minorHAnsi"/>
            <w:sz w:val="20"/>
            <w:szCs w:val="20"/>
          </w:rPr>
          <w:t>a UNESCO sites</w:t>
        </w:r>
      </w:hyperlink>
      <w:r w:rsidR="00644924" w:rsidRPr="00A44C97">
        <w:rPr>
          <w:rFonts w:asciiTheme="minorHAnsi" w:hAnsiTheme="minorHAnsi"/>
          <w:sz w:val="20"/>
          <w:szCs w:val="20"/>
        </w:rPr>
        <w:t xml:space="preserve"> </w:t>
      </w:r>
      <w:r w:rsidR="000F4A1D" w:rsidRPr="00A44C97">
        <w:rPr>
          <w:rFonts w:asciiTheme="minorHAnsi" w:hAnsiTheme="minorHAnsi"/>
          <w:sz w:val="20"/>
          <w:szCs w:val="20"/>
        </w:rPr>
        <w:t xml:space="preserve"> </w:t>
      </w:r>
      <w:r w:rsidR="00535255">
        <w:rPr>
          <w:rFonts w:asciiTheme="minorHAnsi" w:hAnsiTheme="minorHAnsi"/>
          <w:sz w:val="20"/>
          <w:szCs w:val="20"/>
        </w:rPr>
        <w:t xml:space="preserve">Cruise the </w:t>
      </w:r>
      <w:proofErr w:type="spellStart"/>
      <w:r w:rsidR="00AB76E8">
        <w:rPr>
          <w:rFonts w:asciiTheme="minorHAnsi" w:hAnsiTheme="minorHAnsi"/>
          <w:sz w:val="20"/>
          <w:szCs w:val="20"/>
        </w:rPr>
        <w:t>Malecon</w:t>
      </w:r>
      <w:proofErr w:type="spellEnd"/>
      <w:r w:rsidR="00AB76E8">
        <w:rPr>
          <w:rFonts w:asciiTheme="minorHAnsi" w:hAnsiTheme="minorHAnsi"/>
          <w:sz w:val="20"/>
          <w:szCs w:val="20"/>
        </w:rPr>
        <w:t xml:space="preserve"> </w:t>
      </w:r>
      <w:r w:rsidR="00535255">
        <w:rPr>
          <w:rFonts w:asciiTheme="minorHAnsi" w:hAnsiTheme="minorHAnsi"/>
          <w:sz w:val="20"/>
          <w:szCs w:val="20"/>
        </w:rPr>
        <w:t xml:space="preserve">on the way out of </w:t>
      </w:r>
      <w:r w:rsidR="0096766C" w:rsidRPr="00A44C97">
        <w:rPr>
          <w:rFonts w:asciiTheme="minorHAnsi" w:hAnsiTheme="minorHAnsi"/>
          <w:sz w:val="22"/>
          <w:szCs w:val="22"/>
        </w:rPr>
        <w:t xml:space="preserve">Havana </w:t>
      </w:r>
      <w:r w:rsidR="00535255">
        <w:rPr>
          <w:rFonts w:asciiTheme="minorHAnsi" w:hAnsiTheme="minorHAnsi"/>
          <w:sz w:val="22"/>
          <w:szCs w:val="22"/>
        </w:rPr>
        <w:t xml:space="preserve">heading </w:t>
      </w:r>
      <w:r w:rsidR="0096766C" w:rsidRPr="00A44C97">
        <w:rPr>
          <w:rFonts w:asciiTheme="minorHAnsi" w:hAnsiTheme="minorHAnsi"/>
          <w:sz w:val="22"/>
          <w:szCs w:val="22"/>
        </w:rPr>
        <w:t xml:space="preserve">for Matanzas province </w:t>
      </w:r>
    </w:p>
    <w:p w:rsidR="00F475DA" w:rsidRDefault="00277CB2" w:rsidP="005148A6">
      <w:pPr>
        <w:tabs>
          <w:tab w:val="left" w:pos="0"/>
        </w:tabs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1905</wp:posOffset>
            </wp:positionV>
            <wp:extent cx="1685925" cy="1173480"/>
            <wp:effectExtent l="19050" t="0" r="9525" b="0"/>
            <wp:wrapTight wrapText="bothSides">
              <wp:wrapPolygon edited="0">
                <wp:start x="-244" y="0"/>
                <wp:lineTo x="-244" y="21390"/>
                <wp:lineTo x="21722" y="21390"/>
                <wp:lineTo x="21722" y="0"/>
                <wp:lineTo x="-244" y="0"/>
              </wp:wrapPolygon>
            </wp:wrapTight>
            <wp:docPr id="14" name="Picture 10" descr="CUBAMAY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BAMAY 2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358" w:rsidRPr="00A44C97" w:rsidRDefault="00AB76E8" w:rsidP="00277CB2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Day Four</w:t>
      </w:r>
      <w:r w:rsidR="004229A2"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b/>
          <w:bCs/>
          <w:sz w:val="22"/>
          <w:szCs w:val="22"/>
        </w:rPr>
        <w:t>–</w:t>
      </w:r>
      <w:r w:rsidR="00420BEB" w:rsidRPr="00A44C97">
        <w:rPr>
          <w:rFonts w:asciiTheme="minorHAnsi" w:hAnsiTheme="minorHAnsi"/>
          <w:b/>
          <w:i/>
          <w:sz w:val="22"/>
          <w:szCs w:val="22"/>
        </w:rPr>
        <w:t xml:space="preserve"> </w:t>
      </w:r>
      <w:r w:rsidRPr="00AB76E8">
        <w:rPr>
          <w:rFonts w:asciiTheme="minorHAnsi" w:hAnsiTheme="minorHAnsi"/>
          <w:sz w:val="22"/>
          <w:szCs w:val="22"/>
        </w:rPr>
        <w:t>Morning Paddle/yoga</w:t>
      </w:r>
      <w:r w:rsidR="00277CB2">
        <w:rPr>
          <w:rFonts w:asciiTheme="minorHAnsi" w:hAnsiTheme="minorHAnsi"/>
          <w:sz w:val="22"/>
          <w:szCs w:val="22"/>
        </w:rPr>
        <w:t xml:space="preserve">, </w:t>
      </w:r>
      <w:r w:rsidR="00513358" w:rsidRPr="00A44C97">
        <w:rPr>
          <w:rFonts w:asciiTheme="minorHAnsi" w:hAnsiTheme="minorHAnsi"/>
          <w:sz w:val="22"/>
          <w:szCs w:val="22"/>
        </w:rPr>
        <w:t>Visit UNESCO designated site,</w:t>
      </w:r>
      <w:r w:rsidR="0042648F" w:rsidRPr="0042648F">
        <w:t xml:space="preserve"> </w:t>
      </w:r>
      <w:hyperlink r:id="rId21" w:history="1">
        <w:proofErr w:type="spellStart"/>
        <w:r w:rsidR="0042648F" w:rsidRPr="00A44C97">
          <w:rPr>
            <w:rStyle w:val="Hyperlink"/>
            <w:rFonts w:asciiTheme="minorHAnsi" w:hAnsiTheme="minorHAnsi"/>
            <w:b/>
            <w:i/>
            <w:sz w:val="22"/>
            <w:szCs w:val="22"/>
          </w:rPr>
          <w:t>Guama</w:t>
        </w:r>
        <w:proofErr w:type="spellEnd"/>
        <w:r w:rsidR="0042648F" w:rsidRPr="00A44C97">
          <w:rPr>
            <w:rStyle w:val="Hyperlink"/>
            <w:rFonts w:asciiTheme="minorHAnsi" w:hAnsiTheme="minorHAnsi"/>
            <w:b/>
            <w:i/>
            <w:sz w:val="22"/>
            <w:szCs w:val="22"/>
          </w:rPr>
          <w:t xml:space="preserve">, </w:t>
        </w:r>
        <w:proofErr w:type="spellStart"/>
        <w:r w:rsidR="0042648F" w:rsidRPr="00A44C97">
          <w:rPr>
            <w:rStyle w:val="Hyperlink"/>
            <w:rFonts w:asciiTheme="minorHAnsi" w:hAnsiTheme="minorHAnsi"/>
            <w:b/>
            <w:i/>
            <w:sz w:val="22"/>
            <w:szCs w:val="22"/>
          </w:rPr>
          <w:t>Peninsulia</w:t>
        </w:r>
        <w:proofErr w:type="spellEnd"/>
        <w:r w:rsidR="0042648F" w:rsidRPr="00A44C97">
          <w:rPr>
            <w:rStyle w:val="Hyperlink"/>
            <w:rFonts w:asciiTheme="minorHAnsi" w:hAnsiTheme="minorHAnsi"/>
            <w:b/>
            <w:i/>
            <w:sz w:val="22"/>
            <w:szCs w:val="22"/>
          </w:rPr>
          <w:t xml:space="preserve"> de Zapata </w:t>
        </w:r>
        <w:proofErr w:type="spellStart"/>
        <w:r w:rsidR="0042648F" w:rsidRPr="00A44C97">
          <w:rPr>
            <w:rStyle w:val="Hyperlink"/>
            <w:rFonts w:asciiTheme="minorHAnsi" w:hAnsiTheme="minorHAnsi"/>
            <w:b/>
            <w:i/>
            <w:sz w:val="22"/>
            <w:szCs w:val="22"/>
          </w:rPr>
          <w:t>Bioreserve</w:t>
        </w:r>
        <w:proofErr w:type="spellEnd"/>
      </w:hyperlink>
      <w:r w:rsidR="00277CB2">
        <w:rPr>
          <w:rFonts w:asciiTheme="minorHAnsi" w:hAnsiTheme="minorHAnsi"/>
          <w:sz w:val="22"/>
          <w:szCs w:val="22"/>
        </w:rPr>
        <w:t xml:space="preserve"> </w:t>
      </w:r>
      <w:r w:rsidR="00513358" w:rsidRPr="00A44C97">
        <w:rPr>
          <w:rFonts w:asciiTheme="minorHAnsi" w:hAnsiTheme="minorHAnsi"/>
          <w:sz w:val="22"/>
          <w:szCs w:val="22"/>
        </w:rPr>
        <w:t xml:space="preserve"> in La Laguna Treasury. It is a renovated historical outdoor museum complex that attempts to reconstruct the</w:t>
      </w:r>
      <w:r w:rsidR="004229A2">
        <w:rPr>
          <w:rFonts w:asciiTheme="minorHAnsi" w:hAnsiTheme="minorHAnsi"/>
          <w:sz w:val="22"/>
          <w:szCs w:val="22"/>
        </w:rPr>
        <w:t xml:space="preserve"> life of the</w:t>
      </w:r>
      <w:r w:rsidR="00513358" w:rsidRPr="00A44C9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13358" w:rsidRPr="00A44C97">
        <w:rPr>
          <w:rFonts w:asciiTheme="minorHAnsi" w:hAnsiTheme="minorHAnsi"/>
          <w:sz w:val="22"/>
          <w:szCs w:val="22"/>
        </w:rPr>
        <w:t>Taintos</w:t>
      </w:r>
      <w:proofErr w:type="spellEnd"/>
      <w:r w:rsidR="00513358" w:rsidRPr="00A44C97">
        <w:rPr>
          <w:rFonts w:asciiTheme="minorHAnsi" w:hAnsiTheme="minorHAnsi"/>
          <w:sz w:val="22"/>
          <w:szCs w:val="22"/>
        </w:rPr>
        <w:t xml:space="preserve">. Access is by boat. It is a true work of art created by the renowned Cuban sculptor Rita Longa and has been admired by thousands of tourists who visit </w:t>
      </w:r>
      <w:proofErr w:type="spellStart"/>
      <w:r w:rsidR="00513358" w:rsidRPr="00A44C97">
        <w:rPr>
          <w:rFonts w:asciiTheme="minorHAnsi" w:hAnsiTheme="minorHAnsi"/>
          <w:sz w:val="22"/>
          <w:szCs w:val="22"/>
        </w:rPr>
        <w:t>Guamá</w:t>
      </w:r>
      <w:proofErr w:type="spellEnd"/>
      <w:r w:rsidR="00513358" w:rsidRPr="00A44C97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 xml:space="preserve">Also visit </w:t>
      </w:r>
      <w:hyperlink r:id="rId22" w:history="1">
        <w:proofErr w:type="spellStart"/>
        <w:r w:rsidR="0096766C" w:rsidRPr="00A44C97">
          <w:rPr>
            <w:rStyle w:val="Hyperlink"/>
            <w:rFonts w:asciiTheme="minorHAnsi" w:hAnsiTheme="minorHAnsi"/>
            <w:sz w:val="22"/>
            <w:szCs w:val="22"/>
          </w:rPr>
          <w:t>Caleta</w:t>
        </w:r>
        <w:proofErr w:type="spellEnd"/>
        <w:r w:rsidR="0096766C" w:rsidRPr="00A44C97">
          <w:rPr>
            <w:rStyle w:val="Hyperlink"/>
            <w:rFonts w:asciiTheme="minorHAnsi" w:hAnsiTheme="minorHAnsi"/>
            <w:sz w:val="22"/>
            <w:szCs w:val="22"/>
          </w:rPr>
          <w:t xml:space="preserve"> Buena</w:t>
        </w:r>
      </w:hyperlink>
      <w:r w:rsidR="0096766C" w:rsidRPr="00A44C97">
        <w:rPr>
          <w:rFonts w:asciiTheme="minorHAnsi" w:hAnsiTheme="minorHAnsi"/>
          <w:sz w:val="22"/>
          <w:szCs w:val="22"/>
        </w:rPr>
        <w:t xml:space="preserve"> </w:t>
      </w:r>
      <w:r w:rsidR="0096766C" w:rsidRPr="00A44C97">
        <w:rPr>
          <w:rFonts w:asciiTheme="minorHAnsi" w:hAnsiTheme="minorHAnsi"/>
          <w:b/>
          <w:sz w:val="22"/>
          <w:szCs w:val="22"/>
        </w:rPr>
        <w:t>optional snorkeling available</w:t>
      </w:r>
      <w:proofErr w:type="gramStart"/>
      <w:r w:rsidR="0096766C" w:rsidRPr="00A44C97">
        <w:rPr>
          <w:rFonts w:asciiTheme="minorHAnsi" w:hAnsiTheme="minorHAnsi"/>
          <w:sz w:val="22"/>
          <w:szCs w:val="22"/>
        </w:rPr>
        <w:t xml:space="preserve">) </w:t>
      </w:r>
      <w:r w:rsidR="0096766C" w:rsidRPr="00A44C97">
        <w:rPr>
          <w:rFonts w:asciiTheme="minorHAnsi" w:hAnsiTheme="minorHAnsi"/>
          <w:b/>
          <w:color w:val="7030A0"/>
          <w:sz w:val="22"/>
          <w:szCs w:val="22"/>
        </w:rPr>
        <w:t xml:space="preserve"> </w:t>
      </w:r>
      <w:r w:rsidR="0096766C" w:rsidRPr="00A44C97">
        <w:rPr>
          <w:rFonts w:asciiTheme="minorHAnsi" w:hAnsiTheme="minorHAnsi"/>
          <w:b/>
          <w:sz w:val="22"/>
          <w:szCs w:val="22"/>
        </w:rPr>
        <w:t>a</w:t>
      </w:r>
      <w:proofErr w:type="gramEnd"/>
      <w:r w:rsidR="0096766C" w:rsidRPr="00A44C97">
        <w:rPr>
          <w:rFonts w:asciiTheme="minorHAnsi" w:hAnsiTheme="minorHAnsi"/>
          <w:b/>
          <w:sz w:val="22"/>
          <w:szCs w:val="22"/>
        </w:rPr>
        <w:t xml:space="preserve"> natural breakwater with many tropical fish swimming in plain view. </w:t>
      </w:r>
      <w:r>
        <w:rPr>
          <w:rFonts w:asciiTheme="minorHAnsi" w:hAnsiTheme="minorHAnsi"/>
          <w:sz w:val="22"/>
          <w:szCs w:val="22"/>
        </w:rPr>
        <w:t xml:space="preserve"> Return to </w:t>
      </w:r>
      <w:proofErr w:type="spellStart"/>
      <w:r>
        <w:rPr>
          <w:rFonts w:asciiTheme="minorHAnsi" w:hAnsiTheme="minorHAnsi"/>
          <w:sz w:val="22"/>
          <w:szCs w:val="22"/>
        </w:rPr>
        <w:t>Varadero</w:t>
      </w:r>
      <w:proofErr w:type="spellEnd"/>
      <w:r>
        <w:rPr>
          <w:rFonts w:asciiTheme="minorHAnsi" w:hAnsiTheme="minorHAnsi"/>
          <w:sz w:val="22"/>
          <w:szCs w:val="22"/>
        </w:rPr>
        <w:t xml:space="preserve"> or Havana</w:t>
      </w:r>
      <w:r w:rsidR="00513358" w:rsidRPr="00A44C97">
        <w:rPr>
          <w:rFonts w:asciiTheme="minorHAnsi" w:hAnsiTheme="minorHAnsi"/>
          <w:sz w:val="22"/>
          <w:szCs w:val="22"/>
        </w:rPr>
        <w:t>, evening</w:t>
      </w:r>
    </w:p>
    <w:p w:rsidR="00F475DA" w:rsidRDefault="00F475DA" w:rsidP="005148A6">
      <w:pPr>
        <w:tabs>
          <w:tab w:val="left" w:pos="0"/>
          <w:tab w:val="left" w:pos="7790"/>
        </w:tabs>
        <w:rPr>
          <w:rFonts w:ascii="Calibri" w:hAnsi="Calibri"/>
          <w:color w:val="000000"/>
          <w:sz w:val="20"/>
          <w:szCs w:val="20"/>
        </w:rPr>
      </w:pPr>
    </w:p>
    <w:p w:rsidR="00513358" w:rsidRPr="00DF58A5" w:rsidRDefault="0042648F" w:rsidP="004229A2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  <w:lang w:val="en-CA" w:eastAsia="en-CA"/>
        </w:rPr>
        <w:drawing>
          <wp:anchor distT="36576" distB="36576" distL="36576" distR="36576" simplePos="0" relativeHeight="25167257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20955</wp:posOffset>
            </wp:positionV>
            <wp:extent cx="1611630" cy="1310640"/>
            <wp:effectExtent l="19050" t="0" r="7620" b="0"/>
            <wp:wrapTight wrapText="bothSides">
              <wp:wrapPolygon edited="0">
                <wp:start x="-255" y="0"/>
                <wp:lineTo x="-255" y="21349"/>
                <wp:lineTo x="21702" y="21349"/>
                <wp:lineTo x="21702" y="0"/>
                <wp:lineTo x="-255" y="0"/>
              </wp:wrapPolygon>
            </wp:wrapTight>
            <wp:docPr id="12" name="Picture 5" descr="C:\Documents and Settings\tamic.MCG\Desktop\PubWORK\FN9980101-PB\FN99801-IMG0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amic.MCG\Desktop\PubWORK\FN9980101-PB\FN99801-IMG05.e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310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B76E8">
        <w:rPr>
          <w:rFonts w:asciiTheme="minorHAnsi" w:hAnsiTheme="minorHAnsi"/>
          <w:b/>
          <w:bCs/>
          <w:sz w:val="22"/>
          <w:szCs w:val="22"/>
        </w:rPr>
        <w:t>Day Five</w:t>
      </w:r>
      <w:r w:rsidR="004229A2">
        <w:rPr>
          <w:rFonts w:asciiTheme="minorHAnsi" w:hAnsiTheme="minorHAnsi"/>
          <w:b/>
          <w:bCs/>
          <w:sz w:val="22"/>
          <w:szCs w:val="22"/>
        </w:rPr>
        <w:t xml:space="preserve">-  </w:t>
      </w:r>
      <w:r w:rsidR="00513358" w:rsidRPr="00DF58A5">
        <w:rPr>
          <w:rFonts w:asciiTheme="minorHAnsi" w:hAnsiTheme="minorHAnsi"/>
          <w:bCs/>
          <w:sz w:val="22"/>
          <w:szCs w:val="22"/>
        </w:rPr>
        <w:t xml:space="preserve">Resume Spanish Lessons and explore </w:t>
      </w:r>
      <w:proofErr w:type="spellStart"/>
      <w:r w:rsidR="00513358" w:rsidRPr="00DF58A5">
        <w:rPr>
          <w:rFonts w:asciiTheme="minorHAnsi" w:hAnsiTheme="minorHAnsi"/>
          <w:bCs/>
          <w:sz w:val="22"/>
          <w:szCs w:val="22"/>
        </w:rPr>
        <w:t>Varahicacos</w:t>
      </w:r>
      <w:proofErr w:type="spellEnd"/>
      <w:r w:rsidR="00513358" w:rsidRPr="00DF58A5">
        <w:rPr>
          <w:rFonts w:asciiTheme="minorHAnsi" w:hAnsiTheme="minorHAnsi"/>
          <w:bCs/>
          <w:sz w:val="22"/>
          <w:szCs w:val="22"/>
        </w:rPr>
        <w:t xml:space="preserve"> Ecological Reserve</w:t>
      </w:r>
      <w:r w:rsidR="00024932">
        <w:rPr>
          <w:rFonts w:asciiTheme="minorHAnsi" w:hAnsiTheme="minorHAnsi"/>
          <w:bCs/>
          <w:sz w:val="22"/>
          <w:szCs w:val="22"/>
        </w:rPr>
        <w:t xml:space="preserve">: </w:t>
      </w:r>
      <w:r w:rsidR="00513358" w:rsidRPr="00DF58A5">
        <w:rPr>
          <w:rFonts w:asciiTheme="minorHAnsi" w:hAnsiTheme="minorHAnsi"/>
          <w:bCs/>
          <w:sz w:val="22"/>
          <w:szCs w:val="22"/>
        </w:rPr>
        <w:t xml:space="preserve"> </w:t>
      </w:r>
      <w:r w:rsidR="00024932">
        <w:rPr>
          <w:rFonts w:asciiTheme="minorHAnsi" w:hAnsiTheme="minorHAnsi"/>
          <w:bCs/>
          <w:sz w:val="22"/>
          <w:szCs w:val="22"/>
        </w:rPr>
        <w:t xml:space="preserve">Considered </w:t>
      </w:r>
      <w:r w:rsidR="00024932">
        <w:rPr>
          <w:rFonts w:ascii="Verdana" w:hAnsi="Verdana"/>
          <w:color w:val="161618"/>
          <w:sz w:val="18"/>
          <w:szCs w:val="18"/>
        </w:rPr>
        <w:t xml:space="preserve">the largest wetland reserve in the Caribbean, the </w:t>
      </w:r>
      <w:proofErr w:type="spellStart"/>
      <w:r w:rsidR="00024932">
        <w:rPr>
          <w:rFonts w:ascii="Verdana" w:hAnsi="Verdana"/>
          <w:color w:val="161618"/>
          <w:sz w:val="18"/>
          <w:szCs w:val="18"/>
        </w:rPr>
        <w:t>Varahicacos</w:t>
      </w:r>
      <w:proofErr w:type="spellEnd"/>
      <w:r w:rsidR="00024932">
        <w:rPr>
          <w:rFonts w:ascii="Verdana" w:hAnsi="Verdana"/>
          <w:color w:val="161618"/>
          <w:sz w:val="18"/>
          <w:szCs w:val="18"/>
        </w:rPr>
        <w:t xml:space="preserve"> ecological reserve offers breathtaking, low level hiking along vegetation-rich trails with colorful array of wild exotic birds which include parrots, Caribbean flamingos, Yellow-crowned Night-Heron and stalks</w:t>
      </w:r>
    </w:p>
    <w:p w:rsidR="004229A2" w:rsidRDefault="004229A2" w:rsidP="00513358">
      <w:pPr>
        <w:rPr>
          <w:rFonts w:asciiTheme="minorHAnsi" w:hAnsiTheme="minorHAnsi"/>
          <w:b/>
          <w:bCs/>
          <w:sz w:val="22"/>
          <w:szCs w:val="22"/>
        </w:rPr>
      </w:pPr>
    </w:p>
    <w:p w:rsidR="00513358" w:rsidRPr="00DF58A5" w:rsidRDefault="0042648F" w:rsidP="00513358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Day Six</w:t>
      </w:r>
      <w:r w:rsidR="00513358" w:rsidRPr="00DF58A5">
        <w:rPr>
          <w:rFonts w:asciiTheme="minorHAnsi" w:hAnsiTheme="minorHAnsi"/>
          <w:b/>
          <w:bCs/>
          <w:sz w:val="22"/>
          <w:szCs w:val="22"/>
        </w:rPr>
        <w:t xml:space="preserve"> (Jan 20)</w:t>
      </w:r>
    </w:p>
    <w:p w:rsidR="00513358" w:rsidRPr="00DF58A5" w:rsidRDefault="00513358" w:rsidP="00513358">
      <w:pPr>
        <w:rPr>
          <w:rFonts w:asciiTheme="minorHAnsi" w:hAnsiTheme="minorHAnsi"/>
          <w:bCs/>
          <w:sz w:val="22"/>
          <w:szCs w:val="22"/>
        </w:rPr>
      </w:pPr>
      <w:r w:rsidRPr="00DF58A5">
        <w:rPr>
          <w:rFonts w:asciiTheme="minorHAnsi" w:hAnsiTheme="minorHAnsi"/>
          <w:bCs/>
          <w:sz w:val="22"/>
          <w:szCs w:val="22"/>
        </w:rPr>
        <w:t xml:space="preserve">Matanzas Municipal Art Gallery (Matanzas </w:t>
      </w:r>
      <w:proofErr w:type="spellStart"/>
      <w:r w:rsidRPr="00DF58A5">
        <w:rPr>
          <w:rFonts w:asciiTheme="minorHAnsi" w:hAnsiTheme="minorHAnsi"/>
          <w:bCs/>
          <w:sz w:val="22"/>
          <w:szCs w:val="22"/>
        </w:rPr>
        <w:t>Galeria</w:t>
      </w:r>
      <w:proofErr w:type="spellEnd"/>
      <w:r w:rsidRPr="00DF58A5">
        <w:rPr>
          <w:rFonts w:asciiTheme="minorHAnsi" w:hAnsiTheme="minorHAnsi"/>
          <w:bCs/>
          <w:sz w:val="22"/>
          <w:szCs w:val="22"/>
        </w:rPr>
        <w:t xml:space="preserve"> de Arte Municipal). </w:t>
      </w:r>
      <w:proofErr w:type="gramStart"/>
      <w:r w:rsidRPr="00DF58A5">
        <w:rPr>
          <w:rFonts w:asciiTheme="minorHAnsi" w:hAnsiTheme="minorHAnsi"/>
          <w:bCs/>
          <w:sz w:val="22"/>
          <w:szCs w:val="22"/>
        </w:rPr>
        <w:t xml:space="preserve">Tour International Health and Wellness Centre in </w:t>
      </w:r>
      <w:proofErr w:type="spellStart"/>
      <w:r w:rsidRPr="00DF58A5">
        <w:rPr>
          <w:rFonts w:asciiTheme="minorHAnsi" w:hAnsiTheme="minorHAnsi"/>
          <w:bCs/>
          <w:sz w:val="22"/>
          <w:szCs w:val="22"/>
        </w:rPr>
        <w:t>Varadero</w:t>
      </w:r>
      <w:proofErr w:type="spellEnd"/>
      <w:r w:rsidRPr="00DF58A5">
        <w:rPr>
          <w:rFonts w:asciiTheme="minorHAnsi" w:hAnsiTheme="minorHAnsi"/>
          <w:bCs/>
          <w:sz w:val="22"/>
          <w:szCs w:val="22"/>
        </w:rPr>
        <w:t>.</w:t>
      </w:r>
      <w:proofErr w:type="gramEnd"/>
      <w:r w:rsidRPr="00DF58A5">
        <w:rPr>
          <w:rFonts w:asciiTheme="minorHAnsi" w:hAnsiTheme="minorHAnsi"/>
          <w:bCs/>
          <w:sz w:val="22"/>
          <w:szCs w:val="22"/>
        </w:rPr>
        <w:t xml:space="preserve"> </w:t>
      </w:r>
      <w:r w:rsidRPr="00DF58A5">
        <w:rPr>
          <w:rFonts w:asciiTheme="minorHAnsi" w:hAnsiTheme="minorHAnsi"/>
          <w:sz w:val="22"/>
          <w:szCs w:val="22"/>
        </w:rPr>
        <w:t>Sunset paddle/yoga</w:t>
      </w:r>
    </w:p>
    <w:p w:rsidR="00513358" w:rsidRPr="00DF58A5" w:rsidRDefault="00513358" w:rsidP="00513358">
      <w:pPr>
        <w:rPr>
          <w:rFonts w:asciiTheme="minorHAnsi" w:hAnsiTheme="minorHAnsi"/>
          <w:bCs/>
          <w:sz w:val="22"/>
          <w:szCs w:val="22"/>
        </w:rPr>
      </w:pPr>
    </w:p>
    <w:p w:rsidR="000230CA" w:rsidRPr="00565358" w:rsidRDefault="00277CB2" w:rsidP="00277CB2">
      <w:pPr>
        <w:rPr>
          <w:rFonts w:ascii="Trebuchet MS" w:hAnsi="Trebuchet MS"/>
          <w:sz w:val="16"/>
          <w:szCs w:val="16"/>
        </w:rPr>
      </w:pPr>
      <w:r>
        <w:rPr>
          <w:rFonts w:asciiTheme="minorHAnsi" w:hAnsiTheme="minorHAnsi"/>
          <w:b/>
          <w:bCs/>
          <w:sz w:val="22"/>
          <w:szCs w:val="22"/>
        </w:rPr>
        <w:t>Day Seven</w:t>
      </w:r>
      <w:r w:rsidR="004229A2">
        <w:rPr>
          <w:rFonts w:asciiTheme="minorHAnsi" w:hAnsiTheme="minorHAnsi"/>
          <w:b/>
          <w:bCs/>
          <w:sz w:val="22"/>
          <w:szCs w:val="22"/>
        </w:rPr>
        <w:t xml:space="preserve"> - </w:t>
      </w:r>
      <w:r w:rsidR="004229A2">
        <w:rPr>
          <w:rFonts w:asciiTheme="minorHAnsi" w:hAnsiTheme="minorHAnsi"/>
          <w:bCs/>
          <w:sz w:val="22"/>
          <w:szCs w:val="22"/>
        </w:rPr>
        <w:t xml:space="preserve">Depart </w:t>
      </w:r>
    </w:p>
    <w:sectPr w:rsidR="000230CA" w:rsidRPr="00565358" w:rsidSect="005148A6">
      <w:type w:val="continuous"/>
      <w:pgSz w:w="12240" w:h="15840"/>
      <w:pgMar w:top="270" w:right="450" w:bottom="90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5B6" w:rsidRDefault="004355B6" w:rsidP="00513358">
      <w:r>
        <w:separator/>
      </w:r>
    </w:p>
  </w:endnote>
  <w:endnote w:type="continuationSeparator" w:id="0">
    <w:p w:rsidR="004355B6" w:rsidRDefault="004355B6" w:rsidP="005133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5B6" w:rsidRDefault="004355B6" w:rsidP="00513358">
      <w:r>
        <w:separator/>
      </w:r>
    </w:p>
  </w:footnote>
  <w:footnote w:type="continuationSeparator" w:id="0">
    <w:p w:rsidR="004355B6" w:rsidRDefault="004355B6" w:rsidP="005133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1FE8"/>
    <w:rsid w:val="000230CA"/>
    <w:rsid w:val="00024932"/>
    <w:rsid w:val="00032E65"/>
    <w:rsid w:val="00077551"/>
    <w:rsid w:val="000C1C47"/>
    <w:rsid w:val="000C4572"/>
    <w:rsid w:val="000D50DD"/>
    <w:rsid w:val="000D54B0"/>
    <w:rsid w:val="000F4A1D"/>
    <w:rsid w:val="00157D39"/>
    <w:rsid w:val="00183A17"/>
    <w:rsid w:val="00273C69"/>
    <w:rsid w:val="00277CB2"/>
    <w:rsid w:val="00292049"/>
    <w:rsid w:val="00312D92"/>
    <w:rsid w:val="00342D26"/>
    <w:rsid w:val="00357A1A"/>
    <w:rsid w:val="0037051D"/>
    <w:rsid w:val="0038151B"/>
    <w:rsid w:val="00383034"/>
    <w:rsid w:val="00385BE7"/>
    <w:rsid w:val="003A41F0"/>
    <w:rsid w:val="003D45A0"/>
    <w:rsid w:val="003E3881"/>
    <w:rsid w:val="003F4867"/>
    <w:rsid w:val="00420BEB"/>
    <w:rsid w:val="004229A2"/>
    <w:rsid w:val="0042648F"/>
    <w:rsid w:val="00430B83"/>
    <w:rsid w:val="004355B6"/>
    <w:rsid w:val="00437B9D"/>
    <w:rsid w:val="00444370"/>
    <w:rsid w:val="004B3371"/>
    <w:rsid w:val="00511A57"/>
    <w:rsid w:val="00513358"/>
    <w:rsid w:val="005148A6"/>
    <w:rsid w:val="00517D3F"/>
    <w:rsid w:val="00532DF2"/>
    <w:rsid w:val="00535255"/>
    <w:rsid w:val="00565358"/>
    <w:rsid w:val="00573112"/>
    <w:rsid w:val="00584562"/>
    <w:rsid w:val="005D74AB"/>
    <w:rsid w:val="00644924"/>
    <w:rsid w:val="006933A9"/>
    <w:rsid w:val="006D39AC"/>
    <w:rsid w:val="006F3A13"/>
    <w:rsid w:val="00702B77"/>
    <w:rsid w:val="007052FC"/>
    <w:rsid w:val="00711FE8"/>
    <w:rsid w:val="00755C5E"/>
    <w:rsid w:val="00797718"/>
    <w:rsid w:val="007B70E4"/>
    <w:rsid w:val="00825C61"/>
    <w:rsid w:val="00835275"/>
    <w:rsid w:val="008D018C"/>
    <w:rsid w:val="0096766C"/>
    <w:rsid w:val="009751EC"/>
    <w:rsid w:val="00984892"/>
    <w:rsid w:val="00985361"/>
    <w:rsid w:val="00996FA9"/>
    <w:rsid w:val="009B3873"/>
    <w:rsid w:val="009D0FCE"/>
    <w:rsid w:val="00A4280A"/>
    <w:rsid w:val="00A44C97"/>
    <w:rsid w:val="00A45496"/>
    <w:rsid w:val="00A47E17"/>
    <w:rsid w:val="00A566DC"/>
    <w:rsid w:val="00A90144"/>
    <w:rsid w:val="00AB76E8"/>
    <w:rsid w:val="00AF2EDB"/>
    <w:rsid w:val="00B048D9"/>
    <w:rsid w:val="00B06618"/>
    <w:rsid w:val="00B13129"/>
    <w:rsid w:val="00B37905"/>
    <w:rsid w:val="00B41399"/>
    <w:rsid w:val="00B75C34"/>
    <w:rsid w:val="00BD4FE8"/>
    <w:rsid w:val="00BF0D7B"/>
    <w:rsid w:val="00C06541"/>
    <w:rsid w:val="00C81281"/>
    <w:rsid w:val="00CA1D8A"/>
    <w:rsid w:val="00CB32CC"/>
    <w:rsid w:val="00D231A1"/>
    <w:rsid w:val="00D37797"/>
    <w:rsid w:val="00DF58A5"/>
    <w:rsid w:val="00E1105F"/>
    <w:rsid w:val="00E635C8"/>
    <w:rsid w:val="00E94B6F"/>
    <w:rsid w:val="00EB107A"/>
    <w:rsid w:val="00EC24A5"/>
    <w:rsid w:val="00EC2DCC"/>
    <w:rsid w:val="00EE297F"/>
    <w:rsid w:val="00F475DA"/>
    <w:rsid w:val="00F63724"/>
    <w:rsid w:val="00FA4E1F"/>
    <w:rsid w:val="00FD5D08"/>
    <w:rsid w:val="00FF0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5DA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F475DA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F475DA"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F475DA"/>
    <w:pPr>
      <w:keepNext/>
      <w:outlineLvl w:val="2"/>
    </w:pPr>
    <w:rPr>
      <w:rFonts w:ascii="Calibri" w:hAnsi="Calibri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listparagraph0">
    <w:name w:val="msolistparagraph"/>
    <w:basedOn w:val="Normal"/>
    <w:rsid w:val="00F475DA"/>
    <w:pPr>
      <w:ind w:left="720"/>
    </w:pPr>
    <w:rPr>
      <w:rFonts w:ascii="Trebuchet MS" w:eastAsia="Arial Unicode MS" w:hAnsi="Trebuchet MS" w:cs="Arial Unicode MS"/>
      <w:color w:val="000000"/>
    </w:rPr>
  </w:style>
  <w:style w:type="paragraph" w:styleId="BodyText">
    <w:name w:val="Body Text"/>
    <w:basedOn w:val="Normal"/>
    <w:semiHidden/>
    <w:rsid w:val="00F475DA"/>
    <w:rPr>
      <w:rFonts w:ascii="Calibri" w:hAnsi="Calibri"/>
      <w:i/>
      <w:iCs/>
    </w:rPr>
  </w:style>
  <w:style w:type="character" w:styleId="Strong">
    <w:name w:val="Strong"/>
    <w:basedOn w:val="DefaultParagraphFont"/>
    <w:qFormat/>
    <w:rsid w:val="00F475DA"/>
    <w:rPr>
      <w:b/>
      <w:bCs/>
      <w:i w:val="0"/>
      <w:iCs w:val="0"/>
      <w:sz w:val="24"/>
      <w:szCs w:val="24"/>
    </w:rPr>
  </w:style>
  <w:style w:type="character" w:styleId="Hyperlink">
    <w:name w:val="Hyperlink"/>
    <w:basedOn w:val="DefaultParagraphFont"/>
    <w:unhideWhenUsed/>
    <w:rsid w:val="00F475DA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F475D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F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133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335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5133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3358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aderoguide.net/sights_espacio34.html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gocuba.ca/client/destinations/show.php?destination_id=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gocuba.ca/client/destinations/show.php?destination_id=17" TargetMode="External"/><Relationship Id="rId7" Type="http://schemas.openxmlformats.org/officeDocument/2006/relationships/hyperlink" Target="http://www.treasury.gov/resource-center/sanctions/Programs/Documents/cuba_faqs_new.pdf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en.wikipedia.org/wiki/Cathedral_of_Havana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ua.es/en/internacional/habana/historiador.htm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http://whc.unesco.org/pg.cfm?cid=31&amp;id_site=20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members.virtualtourist.com/m/22ad4/19335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Program: Social and Economic Sustainability of Communities</vt:lpstr>
    </vt:vector>
  </TitlesOfParts>
  <Company>GWA Training Brokers/Leadership Links</Company>
  <LinksUpToDate>false</LinksUpToDate>
  <CharactersWithSpaces>3097</CharactersWithSpaces>
  <SharedDoc>false</SharedDoc>
  <HLinks>
    <vt:vector size="126" baseType="variant">
      <vt:variant>
        <vt:i4>3211391</vt:i4>
      </vt:variant>
      <vt:variant>
        <vt:i4>57</vt:i4>
      </vt:variant>
      <vt:variant>
        <vt:i4>0</vt:i4>
      </vt:variant>
      <vt:variant>
        <vt:i4>5</vt:i4>
      </vt:variant>
      <vt:variant>
        <vt:lpwstr>http://www.wowcuba.com/</vt:lpwstr>
      </vt:variant>
      <vt:variant>
        <vt:lpwstr/>
      </vt:variant>
      <vt:variant>
        <vt:i4>4980751</vt:i4>
      </vt:variant>
      <vt:variant>
        <vt:i4>54</vt:i4>
      </vt:variant>
      <vt:variant>
        <vt:i4>0</vt:i4>
      </vt:variant>
      <vt:variant>
        <vt:i4>5</vt:i4>
      </vt:variant>
      <vt:variant>
        <vt:lpwstr>http://www.cetagroup.org/</vt:lpwstr>
      </vt:variant>
      <vt:variant>
        <vt:lpwstr/>
      </vt:variant>
      <vt:variant>
        <vt:i4>8323172</vt:i4>
      </vt:variant>
      <vt:variant>
        <vt:i4>51</vt:i4>
      </vt:variant>
      <vt:variant>
        <vt:i4>0</vt:i4>
      </vt:variant>
      <vt:variant>
        <vt:i4>5</vt:i4>
      </vt:variant>
      <vt:variant>
        <vt:lpwstr>http://www.hotelnacionaldecuba.com/en/home.asp</vt:lpwstr>
      </vt:variant>
      <vt:variant>
        <vt:lpwstr/>
      </vt:variant>
      <vt:variant>
        <vt:i4>1900545</vt:i4>
      </vt:variant>
      <vt:variant>
        <vt:i4>48</vt:i4>
      </vt:variant>
      <vt:variant>
        <vt:i4>0</vt:i4>
      </vt:variant>
      <vt:variant>
        <vt:i4>5</vt:i4>
      </vt:variant>
      <vt:variant>
        <vt:lpwstr>http://members.virtualtourist.com/m/22ad4/19335a/</vt:lpwstr>
      </vt:variant>
      <vt:variant>
        <vt:lpwstr/>
      </vt:variant>
      <vt:variant>
        <vt:i4>5570686</vt:i4>
      </vt:variant>
      <vt:variant>
        <vt:i4>45</vt:i4>
      </vt:variant>
      <vt:variant>
        <vt:i4>0</vt:i4>
      </vt:variant>
      <vt:variant>
        <vt:i4>5</vt:i4>
      </vt:variant>
      <vt:variant>
        <vt:lpwstr>http://www.gocuba.ca/client/destinations/show.php?destination_id=17</vt:lpwstr>
      </vt:variant>
      <vt:variant>
        <vt:lpwstr/>
      </vt:variant>
      <vt:variant>
        <vt:i4>1704012</vt:i4>
      </vt:variant>
      <vt:variant>
        <vt:i4>42</vt:i4>
      </vt:variant>
      <vt:variant>
        <vt:i4>0</vt:i4>
      </vt:variant>
      <vt:variant>
        <vt:i4>5</vt:i4>
      </vt:variant>
      <vt:variant>
        <vt:lpwstr>http://www.netssa.com/soroa.html</vt:lpwstr>
      </vt:variant>
      <vt:variant>
        <vt:lpwstr/>
      </vt:variant>
      <vt:variant>
        <vt:i4>7143520</vt:i4>
      </vt:variant>
      <vt:variant>
        <vt:i4>39</vt:i4>
      </vt:variant>
      <vt:variant>
        <vt:i4>0</vt:i4>
      </vt:variant>
      <vt:variant>
        <vt:i4>5</vt:i4>
      </vt:variant>
      <vt:variant>
        <vt:lpwstr>http://www.besteducationnetwork.org/_bestCase/communityProfile_lasTerrazas.pdf</vt:lpwstr>
      </vt:variant>
      <vt:variant>
        <vt:lpwstr/>
      </vt:variant>
      <vt:variant>
        <vt:i4>1704012</vt:i4>
      </vt:variant>
      <vt:variant>
        <vt:i4>36</vt:i4>
      </vt:variant>
      <vt:variant>
        <vt:i4>0</vt:i4>
      </vt:variant>
      <vt:variant>
        <vt:i4>5</vt:i4>
      </vt:variant>
      <vt:variant>
        <vt:lpwstr>http://www.netssa.com/soroa.html</vt:lpwstr>
      </vt:variant>
      <vt:variant>
        <vt:lpwstr/>
      </vt:variant>
      <vt:variant>
        <vt:i4>7143520</vt:i4>
      </vt:variant>
      <vt:variant>
        <vt:i4>33</vt:i4>
      </vt:variant>
      <vt:variant>
        <vt:i4>0</vt:i4>
      </vt:variant>
      <vt:variant>
        <vt:i4>5</vt:i4>
      </vt:variant>
      <vt:variant>
        <vt:lpwstr>http://www.besteducationnetwork.org/_bestCase/communityProfile_lasTerrazas.pdf</vt:lpwstr>
      </vt:variant>
      <vt:variant>
        <vt:lpwstr/>
      </vt:variant>
      <vt:variant>
        <vt:i4>5439614</vt:i4>
      </vt:variant>
      <vt:variant>
        <vt:i4>30</vt:i4>
      </vt:variant>
      <vt:variant>
        <vt:i4>0</vt:i4>
      </vt:variant>
      <vt:variant>
        <vt:i4>5</vt:i4>
      </vt:variant>
      <vt:variant>
        <vt:lpwstr>http://www.gocuba.ca/client/destinations/show.php?destination_id=7</vt:lpwstr>
      </vt:variant>
      <vt:variant>
        <vt:lpwstr/>
      </vt:variant>
      <vt:variant>
        <vt:i4>66</vt:i4>
      </vt:variant>
      <vt:variant>
        <vt:i4>27</vt:i4>
      </vt:variant>
      <vt:variant>
        <vt:i4>0</vt:i4>
      </vt:variant>
      <vt:variant>
        <vt:i4>5</vt:i4>
      </vt:variant>
      <vt:variant>
        <vt:lpwstr>http://repeatingislands.com/2010/04/20/havanas-callejon-de-hamel-celebrates-its-20th-anniversary/</vt:lpwstr>
      </vt:variant>
      <vt:variant>
        <vt:lpwstr/>
      </vt:variant>
      <vt:variant>
        <vt:i4>3801143</vt:i4>
      </vt:variant>
      <vt:variant>
        <vt:i4>24</vt:i4>
      </vt:variant>
      <vt:variant>
        <vt:i4>0</vt:i4>
      </vt:variant>
      <vt:variant>
        <vt:i4>5</vt:i4>
      </vt:variant>
      <vt:variant>
        <vt:lpwstr>http://www.giganteria.org/</vt:lpwstr>
      </vt:variant>
      <vt:variant>
        <vt:lpwstr/>
      </vt:variant>
      <vt:variant>
        <vt:i4>3211391</vt:i4>
      </vt:variant>
      <vt:variant>
        <vt:i4>21</vt:i4>
      </vt:variant>
      <vt:variant>
        <vt:i4>0</vt:i4>
      </vt:variant>
      <vt:variant>
        <vt:i4>5</vt:i4>
      </vt:variant>
      <vt:variant>
        <vt:lpwstr>http://www.wowcuba.com/</vt:lpwstr>
      </vt:variant>
      <vt:variant>
        <vt:lpwstr/>
      </vt:variant>
      <vt:variant>
        <vt:i4>4980751</vt:i4>
      </vt:variant>
      <vt:variant>
        <vt:i4>18</vt:i4>
      </vt:variant>
      <vt:variant>
        <vt:i4>0</vt:i4>
      </vt:variant>
      <vt:variant>
        <vt:i4>5</vt:i4>
      </vt:variant>
      <vt:variant>
        <vt:lpwstr>http://www.cetagroup.org/</vt:lpwstr>
      </vt:variant>
      <vt:variant>
        <vt:lpwstr/>
      </vt:variant>
      <vt:variant>
        <vt:i4>5570686</vt:i4>
      </vt:variant>
      <vt:variant>
        <vt:i4>15</vt:i4>
      </vt:variant>
      <vt:variant>
        <vt:i4>0</vt:i4>
      </vt:variant>
      <vt:variant>
        <vt:i4>5</vt:i4>
      </vt:variant>
      <vt:variant>
        <vt:lpwstr>http://www.gocuba.ca/client/destinations/show.php?destination_id=1</vt:lpwstr>
      </vt:variant>
      <vt:variant>
        <vt:lpwstr/>
      </vt:variant>
      <vt:variant>
        <vt:i4>2752607</vt:i4>
      </vt:variant>
      <vt:variant>
        <vt:i4>12</vt:i4>
      </vt:variant>
      <vt:variant>
        <vt:i4>0</vt:i4>
      </vt:variant>
      <vt:variant>
        <vt:i4>5</vt:i4>
      </vt:variant>
      <vt:variant>
        <vt:lpwstr>http://whc.unesco.org/pg.cfm?cid=31&amp;id_site=204</vt:lpwstr>
      </vt:variant>
      <vt:variant>
        <vt:lpwstr/>
      </vt:variant>
      <vt:variant>
        <vt:i4>2228336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http://en.wikipedia.org/wiki/Cathedral_of_Havana</vt:lpwstr>
      </vt:variant>
      <vt:variant>
        <vt:lpwstr/>
      </vt:variant>
      <vt:variant>
        <vt:i4>65536</vt:i4>
      </vt:variant>
      <vt:variant>
        <vt:i4>6</vt:i4>
      </vt:variant>
      <vt:variant>
        <vt:i4>0</vt:i4>
      </vt:variant>
      <vt:variant>
        <vt:i4>5</vt:i4>
      </vt:variant>
      <vt:variant>
        <vt:lpwstr>http://www.ua.es/en/internacional/habana/historiador.htm</vt:lpwstr>
      </vt:variant>
      <vt:variant>
        <vt:lpwstr/>
      </vt:variant>
      <vt:variant>
        <vt:i4>4456538</vt:i4>
      </vt:variant>
      <vt:variant>
        <vt:i4>3</vt:i4>
      </vt:variant>
      <vt:variant>
        <vt:i4>0</vt:i4>
      </vt:variant>
      <vt:variant>
        <vt:i4>5</vt:i4>
      </vt:variant>
      <vt:variant>
        <vt:lpwstr>http://www.solmelia.com/hotels/cuba/havana/melia-habana/home.htm</vt:lpwstr>
      </vt:variant>
      <vt:variant>
        <vt:lpwstr/>
      </vt:variant>
      <vt:variant>
        <vt:i4>8257660</vt:i4>
      </vt:variant>
      <vt:variant>
        <vt:i4>0</vt:i4>
      </vt:variant>
      <vt:variant>
        <vt:i4>0</vt:i4>
      </vt:variant>
      <vt:variant>
        <vt:i4>5</vt:i4>
      </vt:variant>
      <vt:variant>
        <vt:lpwstr>http://www.treasury.gov/resource-center/sanctions/Programs/Documents/cuba_tr_app.pdf</vt:lpwstr>
      </vt:variant>
      <vt:variant>
        <vt:lpwstr/>
      </vt:variant>
      <vt:variant>
        <vt:i4>8257660</vt:i4>
      </vt:variant>
      <vt:variant>
        <vt:i4>-1</vt:i4>
      </vt:variant>
      <vt:variant>
        <vt:i4>1039</vt:i4>
      </vt:variant>
      <vt:variant>
        <vt:i4>4</vt:i4>
      </vt:variant>
      <vt:variant>
        <vt:lpwstr>http://www.treasury.gov/resource-center/sanctions/Programs/Documents/cuba_tr_app.pdf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Program: Social and Economic Sustainability of Communities</dc:title>
  <dc:subject/>
  <dc:creator>Wood</dc:creator>
  <cp:keywords/>
  <cp:lastModifiedBy>owner</cp:lastModifiedBy>
  <cp:revision>5</cp:revision>
  <cp:lastPrinted>2016-02-08T20:24:00Z</cp:lastPrinted>
  <dcterms:created xsi:type="dcterms:W3CDTF">2016-02-08T20:43:00Z</dcterms:created>
  <dcterms:modified xsi:type="dcterms:W3CDTF">2016-02-08T21:21:00Z</dcterms:modified>
</cp:coreProperties>
</file>